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623E" w14:textId="5E3D332E" w:rsidR="00AC1965" w:rsidRDefault="00D05D96" w:rsidP="00D05D96">
      <w:pPr>
        <w:spacing w:after="0"/>
        <w:rPr>
          <w:b/>
          <w:bCs/>
          <w:sz w:val="28"/>
          <w:szCs w:val="28"/>
        </w:rPr>
      </w:pPr>
      <w:r w:rsidRPr="00D05D9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26838" wp14:editId="64167796">
                <wp:simplePos x="0" y="0"/>
                <wp:positionH relativeFrom="page">
                  <wp:posOffset>762000</wp:posOffset>
                </wp:positionH>
                <wp:positionV relativeFrom="paragraph">
                  <wp:posOffset>0</wp:posOffset>
                </wp:positionV>
                <wp:extent cx="971550" cy="962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FB42" w14:textId="3F435E50" w:rsidR="00D05D96" w:rsidRDefault="00D05D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372B0" wp14:editId="41DE6099">
                                  <wp:extent cx="876300" cy="876300"/>
                                  <wp:effectExtent l="0" t="0" r="0" b="0"/>
                                  <wp:docPr id="3" name="Data-entry-clerk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ata-entry-clerk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33370" cy="233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26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0;width:76.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">
                <v:textbox>
                  <w:txbxContent>
                    <w:p w14:paraId="3E19FB42" w14:textId="3F435E50" w:rsidR="00D05D96" w:rsidRDefault="00D05D96">
                      <w:r>
                        <w:rPr>
                          <w:noProof/>
                        </w:rPr>
                        <w:drawing>
                          <wp:inline distT="0" distB="0" distL="0" distR="0" wp14:anchorId="1F3372B0" wp14:editId="41DE6099">
                            <wp:extent cx="876300" cy="876300"/>
                            <wp:effectExtent l="0" t="0" r="0" b="0"/>
                            <wp:docPr id="3" name="Data-entry-clerk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ata-entry-clerk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33370" cy="233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463A4" w:rsidRPr="00A062D1">
        <w:rPr>
          <w:b/>
          <w:bCs/>
          <w:sz w:val="28"/>
          <w:szCs w:val="28"/>
        </w:rPr>
        <w:t xml:space="preserve">New SUNY Funding </w:t>
      </w:r>
      <w:r w:rsidR="00F76B99">
        <w:rPr>
          <w:b/>
          <w:bCs/>
          <w:sz w:val="28"/>
          <w:szCs w:val="28"/>
        </w:rPr>
        <w:t xml:space="preserve">Available </w:t>
      </w:r>
      <w:r w:rsidR="008463A4" w:rsidRPr="00A062D1">
        <w:rPr>
          <w:b/>
          <w:bCs/>
          <w:sz w:val="28"/>
          <w:szCs w:val="28"/>
        </w:rPr>
        <w:t>for Student Research</w:t>
      </w:r>
      <w:r w:rsidR="00AC1965">
        <w:rPr>
          <w:b/>
          <w:bCs/>
          <w:sz w:val="28"/>
          <w:szCs w:val="28"/>
        </w:rPr>
        <w:t xml:space="preserve"> Support</w:t>
      </w:r>
    </w:p>
    <w:p w14:paraId="1469656B" w14:textId="1538B75F" w:rsidR="008463A4" w:rsidRPr="00A062D1" w:rsidRDefault="00D05D96" w:rsidP="00D05D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AC1965">
        <w:rPr>
          <w:b/>
          <w:bCs/>
          <w:sz w:val="28"/>
          <w:szCs w:val="28"/>
        </w:rPr>
        <w:t xml:space="preserve">for </w:t>
      </w:r>
      <w:r w:rsidR="008463A4" w:rsidRPr="00A062D1">
        <w:rPr>
          <w:b/>
          <w:bCs/>
          <w:sz w:val="28"/>
          <w:szCs w:val="28"/>
        </w:rPr>
        <w:t>Summer 2024, Fall 2024 &amp; Spring 2025!</w:t>
      </w:r>
    </w:p>
    <w:p w14:paraId="255A1BB2" w14:textId="77A22292" w:rsidR="00684EC8" w:rsidRPr="00D05D96" w:rsidRDefault="00D05D96" w:rsidP="00D05D96">
      <w:pPr>
        <w:spacing w:after="0"/>
        <w:rPr>
          <w:b/>
          <w:bCs/>
          <w:color w:val="C00000"/>
          <w:sz w:val="52"/>
          <w:szCs w:val="52"/>
        </w:rPr>
      </w:pPr>
      <w:r w:rsidRPr="00D05D9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9578A1" wp14:editId="181BB6CD">
                <wp:simplePos x="0" y="0"/>
                <wp:positionH relativeFrom="page">
                  <wp:posOffset>6162675</wp:posOffset>
                </wp:positionH>
                <wp:positionV relativeFrom="paragraph">
                  <wp:posOffset>26670</wp:posOffset>
                </wp:positionV>
                <wp:extent cx="12573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80D44" w14:textId="64437D69" w:rsidR="00D05D96" w:rsidRDefault="00D05D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D0776" wp14:editId="6EA3065C">
                                  <wp:extent cx="1065530" cy="675640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ood-tes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553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78A1" id="_x0000_s1027" type="#_x0000_t202" style="position:absolute;margin-left:485.25pt;margin-top:2.1pt;width:99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">
                <v:textbox>
                  <w:txbxContent>
                    <w:p w14:paraId="5DA80D44" w14:textId="64437D69" w:rsidR="00D05D96" w:rsidRDefault="00D05D96">
                      <w:r>
                        <w:rPr>
                          <w:noProof/>
                        </w:rPr>
                        <w:drawing>
                          <wp:inline distT="0" distB="0" distL="0" distR="0" wp14:anchorId="7BBD0776" wp14:editId="6EA3065C">
                            <wp:extent cx="1065530" cy="675640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lood-tes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5530" cy="675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C00000"/>
          <w:sz w:val="28"/>
          <w:szCs w:val="28"/>
        </w:rPr>
        <w:t xml:space="preserve">                       </w:t>
      </w:r>
      <w:r w:rsidR="008463A4" w:rsidRPr="00D05D96">
        <w:rPr>
          <w:b/>
          <w:bCs/>
          <w:color w:val="C00000"/>
          <w:sz w:val="52"/>
          <w:szCs w:val="52"/>
        </w:rPr>
        <w:t>Apply by April 1</w:t>
      </w:r>
      <w:r w:rsidR="00971700">
        <w:rPr>
          <w:b/>
          <w:bCs/>
          <w:color w:val="C00000"/>
          <w:sz w:val="52"/>
          <w:szCs w:val="52"/>
        </w:rPr>
        <w:t>7</w:t>
      </w:r>
      <w:r w:rsidR="00DC76E8">
        <w:rPr>
          <w:b/>
          <w:bCs/>
          <w:color w:val="C00000"/>
          <w:sz w:val="52"/>
          <w:szCs w:val="52"/>
        </w:rPr>
        <w:t>th</w:t>
      </w:r>
      <w:r w:rsidR="008463A4" w:rsidRPr="00D05D96">
        <w:rPr>
          <w:b/>
          <w:bCs/>
          <w:color w:val="C00000"/>
          <w:sz w:val="52"/>
          <w:szCs w:val="52"/>
        </w:rPr>
        <w:t xml:space="preserve">! </w:t>
      </w:r>
    </w:p>
    <w:p w14:paraId="19168397" w14:textId="51060803" w:rsidR="008463A4" w:rsidRDefault="008463A4" w:rsidP="008463A4">
      <w:pPr>
        <w:jc w:val="center"/>
        <w:rPr>
          <w:b/>
          <w:bCs/>
        </w:rPr>
      </w:pPr>
    </w:p>
    <w:p w14:paraId="435232FC" w14:textId="328ED605" w:rsidR="008463A4" w:rsidRDefault="008463A4" w:rsidP="008463A4">
      <w:pPr>
        <w:rPr>
          <w:b/>
          <w:bCs/>
        </w:rPr>
      </w:pPr>
    </w:p>
    <w:p w14:paraId="31FFB18A" w14:textId="7D29307D" w:rsidR="00AC1965" w:rsidRDefault="00AC1965" w:rsidP="008463A4">
      <w:pPr>
        <w:rPr>
          <w:sz w:val="24"/>
          <w:szCs w:val="24"/>
        </w:rPr>
      </w:pPr>
      <w:r w:rsidRPr="00AC1965">
        <w:rPr>
          <w:sz w:val="24"/>
          <w:szCs w:val="24"/>
        </w:rPr>
        <w:t xml:space="preserve">New </w:t>
      </w:r>
      <w:r w:rsidR="003A0FAD">
        <w:rPr>
          <w:sz w:val="24"/>
          <w:szCs w:val="24"/>
        </w:rPr>
        <w:t xml:space="preserve">SUNY </w:t>
      </w:r>
      <w:r w:rsidRPr="00AC1965">
        <w:rPr>
          <w:sz w:val="24"/>
          <w:szCs w:val="24"/>
        </w:rPr>
        <w:t xml:space="preserve">funding is </w:t>
      </w:r>
      <w:r>
        <w:rPr>
          <w:sz w:val="24"/>
          <w:szCs w:val="24"/>
        </w:rPr>
        <w:t xml:space="preserve">now </w:t>
      </w:r>
      <w:r w:rsidRPr="00AC1965">
        <w:rPr>
          <w:sz w:val="24"/>
          <w:szCs w:val="24"/>
        </w:rPr>
        <w:t xml:space="preserve">available </w:t>
      </w:r>
      <w:r>
        <w:rPr>
          <w:sz w:val="24"/>
          <w:szCs w:val="24"/>
        </w:rPr>
        <w:t>for:</w:t>
      </w:r>
    </w:p>
    <w:p w14:paraId="52B960CE" w14:textId="0CBE410B" w:rsidR="00A062D1" w:rsidRDefault="00AC1965" w:rsidP="00AC19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965">
        <w:rPr>
          <w:sz w:val="24"/>
          <w:szCs w:val="24"/>
        </w:rPr>
        <w:t>student research assistants on faculty research or</w:t>
      </w:r>
    </w:p>
    <w:p w14:paraId="26CB54D5" w14:textId="45A852F9" w:rsidR="00AC1965" w:rsidRDefault="00AC1965" w:rsidP="00AC19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working on independent research with a faculty sponsor!</w:t>
      </w:r>
    </w:p>
    <w:p w14:paraId="09420D2F" w14:textId="26A12D0A" w:rsidR="003A0FAD" w:rsidRDefault="003A0FAD" w:rsidP="003A0FAD">
      <w:pPr>
        <w:rPr>
          <w:sz w:val="24"/>
          <w:szCs w:val="24"/>
        </w:rPr>
      </w:pPr>
      <w:r>
        <w:rPr>
          <w:sz w:val="24"/>
          <w:szCs w:val="24"/>
        </w:rPr>
        <w:t>What is the time frame for Student Research Support?</w:t>
      </w:r>
    </w:p>
    <w:p w14:paraId="6053690D" w14:textId="2DB76F76" w:rsidR="003A0FAD" w:rsidRDefault="003A0FAD" w:rsidP="003A0FA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Time </w:t>
      </w:r>
      <w:r w:rsidR="00CD667C">
        <w:rPr>
          <w:sz w:val="24"/>
          <w:szCs w:val="24"/>
        </w:rPr>
        <w:t>P</w:t>
      </w:r>
      <w:r>
        <w:rPr>
          <w:sz w:val="24"/>
          <w:szCs w:val="24"/>
        </w:rPr>
        <w:t xml:space="preserve">eriod #1:  </w:t>
      </w:r>
      <w:r w:rsidR="00AA0DC1">
        <w:rPr>
          <w:sz w:val="24"/>
          <w:szCs w:val="24"/>
        </w:rPr>
        <w:t>May &amp; June</w:t>
      </w:r>
      <w:r>
        <w:rPr>
          <w:sz w:val="24"/>
          <w:szCs w:val="24"/>
        </w:rPr>
        <w:t xml:space="preserve"> 2024</w:t>
      </w:r>
    </w:p>
    <w:p w14:paraId="60843276" w14:textId="4C9A87D9" w:rsidR="003A0FAD" w:rsidRDefault="003A0FAD" w:rsidP="003A0FA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Time </w:t>
      </w:r>
      <w:r w:rsidR="00CD667C">
        <w:rPr>
          <w:sz w:val="24"/>
          <w:szCs w:val="24"/>
        </w:rPr>
        <w:t>P</w:t>
      </w:r>
      <w:r>
        <w:rPr>
          <w:sz w:val="24"/>
          <w:szCs w:val="24"/>
        </w:rPr>
        <w:t>eriod #2:  Fall 2024 semester</w:t>
      </w:r>
    </w:p>
    <w:p w14:paraId="1456F807" w14:textId="1C08849F" w:rsidR="003A0FAD" w:rsidRDefault="003A0FAD" w:rsidP="003A0FA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Time </w:t>
      </w:r>
      <w:r w:rsidR="00CD667C">
        <w:rPr>
          <w:sz w:val="24"/>
          <w:szCs w:val="24"/>
        </w:rPr>
        <w:t>P</w:t>
      </w:r>
      <w:r>
        <w:rPr>
          <w:sz w:val="24"/>
          <w:szCs w:val="24"/>
        </w:rPr>
        <w:t>eriod #3:  Spring 2025 semester</w:t>
      </w:r>
    </w:p>
    <w:p w14:paraId="226C1416" w14:textId="0A8374F3" w:rsidR="003A0FAD" w:rsidRDefault="003A0FAD" w:rsidP="00AC1965">
      <w:pPr>
        <w:rPr>
          <w:sz w:val="24"/>
          <w:szCs w:val="24"/>
        </w:rPr>
      </w:pPr>
      <w:r>
        <w:rPr>
          <w:sz w:val="24"/>
          <w:szCs w:val="24"/>
        </w:rPr>
        <w:t>Who is eligible</w:t>
      </w:r>
      <w:r w:rsidR="00F76B99">
        <w:rPr>
          <w:sz w:val="24"/>
          <w:szCs w:val="24"/>
        </w:rPr>
        <w:t xml:space="preserve"> to receive these research fellowships</w:t>
      </w:r>
      <w:r>
        <w:rPr>
          <w:sz w:val="24"/>
          <w:szCs w:val="24"/>
        </w:rPr>
        <w:t>?</w:t>
      </w:r>
    </w:p>
    <w:p w14:paraId="13682F6F" w14:textId="06C1FE24" w:rsidR="00AC1965" w:rsidRDefault="00F76B99" w:rsidP="003A0F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Faculty </w:t>
      </w:r>
      <w:r w:rsidR="00CD667C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should submit applications </w:t>
      </w:r>
      <w:r w:rsidR="00A87CA0">
        <w:rPr>
          <w:sz w:val="24"/>
          <w:szCs w:val="24"/>
        </w:rPr>
        <w:t>on behalf of potential students</w:t>
      </w:r>
    </w:p>
    <w:p w14:paraId="5195A240" w14:textId="7B73D725" w:rsidR="00CD667C" w:rsidRDefault="00CD667C" w:rsidP="00CD667C">
      <w:pPr>
        <w:rPr>
          <w:sz w:val="24"/>
          <w:szCs w:val="24"/>
        </w:rPr>
      </w:pPr>
      <w:r>
        <w:rPr>
          <w:sz w:val="24"/>
          <w:szCs w:val="24"/>
        </w:rPr>
        <w:t xml:space="preserve">What is the total amount to be awarded for Student Research </w:t>
      </w:r>
      <w:r w:rsidR="009205ED">
        <w:rPr>
          <w:sz w:val="24"/>
          <w:szCs w:val="24"/>
        </w:rPr>
        <w:t>Support?</w:t>
      </w:r>
    </w:p>
    <w:p w14:paraId="50B615AD" w14:textId="3BB17721" w:rsidR="00CD667C" w:rsidRDefault="00CD667C" w:rsidP="00CD66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 Time Period #1:  $25,000</w:t>
      </w:r>
    </w:p>
    <w:p w14:paraId="1F886F3E" w14:textId="39CFB161" w:rsidR="00CD667C" w:rsidRPr="00CD667C" w:rsidRDefault="00CD667C" w:rsidP="00CD66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 Time Periods #2 &amp; #3 combined:  $25,000</w:t>
      </w:r>
    </w:p>
    <w:p w14:paraId="483DD3C3" w14:textId="77777777" w:rsidR="009205ED" w:rsidRDefault="003A0FAD" w:rsidP="003A0FAD">
      <w:pPr>
        <w:rPr>
          <w:sz w:val="24"/>
          <w:szCs w:val="24"/>
        </w:rPr>
      </w:pPr>
      <w:r>
        <w:rPr>
          <w:sz w:val="24"/>
          <w:szCs w:val="24"/>
        </w:rPr>
        <w:t>How much support can each student researcher receive?</w:t>
      </w:r>
      <w:r w:rsidR="007A02F0">
        <w:rPr>
          <w:sz w:val="24"/>
          <w:szCs w:val="24"/>
        </w:rPr>
        <w:t xml:space="preserve">  </w:t>
      </w:r>
    </w:p>
    <w:p w14:paraId="6F5AE0E0" w14:textId="338B1970" w:rsidR="003A0FAD" w:rsidRDefault="009205ED" w:rsidP="003A0FAD">
      <w:pPr>
        <w:rPr>
          <w:sz w:val="24"/>
          <w:szCs w:val="24"/>
        </w:rPr>
      </w:pPr>
      <w:r>
        <w:rPr>
          <w:sz w:val="24"/>
          <w:szCs w:val="24"/>
        </w:rPr>
        <w:t>140 hours</w:t>
      </w:r>
      <w:r w:rsidR="00A87CA0">
        <w:rPr>
          <w:sz w:val="24"/>
          <w:szCs w:val="24"/>
        </w:rPr>
        <w:t xml:space="preserve"> </w:t>
      </w:r>
      <w:r>
        <w:rPr>
          <w:sz w:val="24"/>
          <w:szCs w:val="24"/>
        </w:rPr>
        <w:t>@ $15/hour undergraduate students, $1</w:t>
      </w:r>
      <w:r w:rsidR="00F35E66">
        <w:rPr>
          <w:sz w:val="24"/>
          <w:szCs w:val="24"/>
        </w:rPr>
        <w:t>9</w:t>
      </w:r>
      <w:r>
        <w:rPr>
          <w:sz w:val="24"/>
          <w:szCs w:val="24"/>
        </w:rPr>
        <w:t>/hour for graduate students</w:t>
      </w:r>
    </w:p>
    <w:p w14:paraId="2F82B4EB" w14:textId="2A72C00A" w:rsidR="003A0FAD" w:rsidRDefault="00AA0DC1" w:rsidP="003A0F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AY </w:t>
      </w:r>
      <w:r w:rsidR="003A0FAD">
        <w:rPr>
          <w:sz w:val="24"/>
          <w:szCs w:val="24"/>
        </w:rPr>
        <w:t xml:space="preserve">Stipends for up to 10 hours per week for 14 weeks </w:t>
      </w:r>
    </w:p>
    <w:p w14:paraId="43D2B5E3" w14:textId="59F74345" w:rsidR="00AA0DC1" w:rsidRDefault="00AA0DC1" w:rsidP="003A0F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Summer stipends for up to </w:t>
      </w:r>
      <w:r w:rsidR="009205ED">
        <w:rPr>
          <w:sz w:val="24"/>
          <w:szCs w:val="24"/>
        </w:rPr>
        <w:t>140 hours (e.g., 4 weeks x 35 hours or 7 weeks x 20 hours)</w:t>
      </w:r>
    </w:p>
    <w:p w14:paraId="3705C3CE" w14:textId="2176E7AA" w:rsidR="003A0FAD" w:rsidRDefault="003A0FAD" w:rsidP="003A0F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Support for research materials up to $1,000 per student, maximum of $3,000 per project</w:t>
      </w:r>
    </w:p>
    <w:p w14:paraId="2C72FA58" w14:textId="1625EE96" w:rsidR="00F76B99" w:rsidRDefault="00F76B99" w:rsidP="00F76B99">
      <w:pPr>
        <w:rPr>
          <w:sz w:val="24"/>
          <w:szCs w:val="24"/>
        </w:rPr>
      </w:pPr>
      <w:r>
        <w:rPr>
          <w:sz w:val="24"/>
          <w:szCs w:val="24"/>
        </w:rPr>
        <w:t>What type of research can be funded in these grants?</w:t>
      </w:r>
    </w:p>
    <w:p w14:paraId="6C469F08" w14:textId="204C2B6C" w:rsidR="00F76B99" w:rsidRDefault="00F76B99" w:rsidP="00F76B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Research in the sciences, humanities, and professional studies</w:t>
      </w:r>
      <w:r w:rsidR="009205ED">
        <w:rPr>
          <w:sz w:val="24"/>
          <w:szCs w:val="24"/>
        </w:rPr>
        <w:t xml:space="preserve"> (all disciplines eligible)</w:t>
      </w:r>
    </w:p>
    <w:p w14:paraId="6977316D" w14:textId="0F1B425F" w:rsidR="00F76B99" w:rsidRPr="00F76B99" w:rsidRDefault="00F76B99" w:rsidP="00F76B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stages of the research process are eligible</w:t>
      </w:r>
    </w:p>
    <w:p w14:paraId="2B6A97EC" w14:textId="76A90727" w:rsidR="00F76B99" w:rsidRDefault="00F76B99" w:rsidP="00F76B99">
      <w:pPr>
        <w:rPr>
          <w:sz w:val="24"/>
          <w:szCs w:val="24"/>
        </w:rPr>
      </w:pPr>
      <w:r>
        <w:rPr>
          <w:sz w:val="24"/>
          <w:szCs w:val="24"/>
        </w:rPr>
        <w:t>What is the deadline for submitting applications</w:t>
      </w:r>
      <w:r w:rsidR="00730A3F">
        <w:rPr>
          <w:sz w:val="24"/>
          <w:szCs w:val="24"/>
        </w:rPr>
        <w:t>?</w:t>
      </w:r>
    </w:p>
    <w:p w14:paraId="59341071" w14:textId="69A22199" w:rsidR="00F76B99" w:rsidRDefault="00CD667C" w:rsidP="00F76B9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 full consideration, applications &amp; proposed budgets</w:t>
      </w:r>
      <w:r w:rsidR="00730A3F">
        <w:rPr>
          <w:sz w:val="24"/>
          <w:szCs w:val="24"/>
        </w:rPr>
        <w:t xml:space="preserve"> for all 3 Time Periods</w:t>
      </w:r>
      <w:r>
        <w:rPr>
          <w:sz w:val="24"/>
          <w:szCs w:val="24"/>
        </w:rPr>
        <w:t xml:space="preserve"> should be submitted by April 1</w:t>
      </w:r>
      <w:r w:rsidR="00971700">
        <w:rPr>
          <w:sz w:val="24"/>
          <w:szCs w:val="24"/>
        </w:rPr>
        <w:t>7</w:t>
      </w:r>
      <w:r>
        <w:rPr>
          <w:sz w:val="24"/>
          <w:szCs w:val="24"/>
        </w:rPr>
        <w:t>, 2024.</w:t>
      </w:r>
    </w:p>
    <w:p w14:paraId="17F95928" w14:textId="7398EEAA" w:rsidR="003A0FAD" w:rsidRDefault="00CD667C" w:rsidP="003A0FA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71700">
        <w:rPr>
          <w:sz w:val="24"/>
          <w:szCs w:val="24"/>
        </w:rPr>
        <w:t xml:space="preserve">Applications should be submitted </w:t>
      </w:r>
      <w:r w:rsidR="00971700" w:rsidRPr="00971700">
        <w:rPr>
          <w:sz w:val="24"/>
          <w:szCs w:val="24"/>
        </w:rPr>
        <w:t xml:space="preserve">via </w:t>
      </w:r>
      <w:r w:rsidR="009205ED">
        <w:rPr>
          <w:sz w:val="24"/>
          <w:szCs w:val="24"/>
        </w:rPr>
        <w:t xml:space="preserve">the following </w:t>
      </w:r>
      <w:r w:rsidR="00971700" w:rsidRPr="00971700">
        <w:rPr>
          <w:sz w:val="24"/>
          <w:szCs w:val="24"/>
        </w:rPr>
        <w:t xml:space="preserve">Google </w:t>
      </w:r>
      <w:r w:rsidR="00971700">
        <w:rPr>
          <w:sz w:val="24"/>
          <w:szCs w:val="24"/>
        </w:rPr>
        <w:t>form</w:t>
      </w:r>
      <w:r w:rsidRPr="00971700">
        <w:rPr>
          <w:sz w:val="24"/>
          <w:szCs w:val="24"/>
        </w:rPr>
        <w:t>:</w:t>
      </w:r>
    </w:p>
    <w:p w14:paraId="4D08F2CF" w14:textId="7763E045" w:rsidR="00AF246E" w:rsidRDefault="006A24C6" w:rsidP="00AF246E">
      <w:pPr>
        <w:pStyle w:val="ListParagraph"/>
        <w:rPr>
          <w:sz w:val="24"/>
          <w:szCs w:val="24"/>
        </w:rPr>
      </w:pPr>
      <w:hyperlink r:id="rId11" w:history="1">
        <w:r w:rsidR="00AF246E" w:rsidRPr="007D4239">
          <w:rPr>
            <w:rStyle w:val="Hyperlink"/>
            <w:rFonts w:ascii="Tahoma" w:hAnsi="Tahoma" w:cs="Tahoma"/>
            <w:shd w:val="clear" w:color="auto" w:fill="FFFFFF"/>
          </w:rPr>
          <w:t>https://docs.google.com/forms/d/e/1FAIpQLScmJIPonAWUMKzPf1drm88UeiLlmLOVVtdpuu6eZI-6gstD2w/viewform</w:t>
        </w:r>
      </w:hyperlink>
    </w:p>
    <w:sectPr w:rsidR="00AF246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D488" w14:textId="77777777" w:rsidR="006A24C6" w:rsidRDefault="006A24C6" w:rsidP="007F78D6">
      <w:pPr>
        <w:spacing w:after="0" w:line="240" w:lineRule="auto"/>
      </w:pPr>
      <w:r>
        <w:separator/>
      </w:r>
    </w:p>
  </w:endnote>
  <w:endnote w:type="continuationSeparator" w:id="0">
    <w:p w14:paraId="50E210B2" w14:textId="77777777" w:rsidR="006A24C6" w:rsidRDefault="006A24C6" w:rsidP="007F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3033" w14:textId="77777777" w:rsidR="006A24C6" w:rsidRDefault="006A24C6" w:rsidP="007F78D6">
      <w:pPr>
        <w:spacing w:after="0" w:line="240" w:lineRule="auto"/>
      </w:pPr>
      <w:r>
        <w:separator/>
      </w:r>
    </w:p>
  </w:footnote>
  <w:footnote w:type="continuationSeparator" w:id="0">
    <w:p w14:paraId="6FF275C8" w14:textId="77777777" w:rsidR="006A24C6" w:rsidRDefault="006A24C6" w:rsidP="007F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F47E" w14:textId="37F75764" w:rsidR="007F78D6" w:rsidRPr="004F2C9A" w:rsidRDefault="007F78D6">
    <w:pPr>
      <w:pStyle w:val="Header"/>
      <w:rPr>
        <w:b/>
        <w:bCs/>
        <w:caps/>
        <w:sz w:val="28"/>
        <w:szCs w:val="28"/>
      </w:rPr>
    </w:pPr>
    <w:r>
      <w:rPr>
        <w:caps/>
      </w:rPr>
      <w:tab/>
    </w:r>
    <w:r w:rsidRPr="004F2C9A">
      <w:rPr>
        <w:b/>
        <w:bCs/>
        <w:caps/>
        <w:sz w:val="28"/>
        <w:szCs w:val="28"/>
      </w:rPr>
      <w:t>Guidelines</w:t>
    </w:r>
  </w:p>
  <w:p w14:paraId="046F6A6C" w14:textId="2C42115F" w:rsidR="007F78D6" w:rsidRDefault="007F78D6">
    <w:pPr>
      <w:pStyle w:val="Header"/>
    </w:pPr>
    <w:r w:rsidRPr="004F2C9A">
      <w:rPr>
        <w:b/>
        <w:bCs/>
        <w:caps/>
      </w:rPr>
      <w:tab/>
      <w:t>student research supp</w:t>
    </w:r>
    <w:r w:rsidR="00A176F0">
      <w:rPr>
        <w:b/>
        <w:bCs/>
        <w:caps/>
      </w:rPr>
      <w:t>or</w:t>
    </w:r>
    <w:r w:rsidRPr="004F2C9A">
      <w:rPr>
        <w:b/>
        <w:bCs/>
        <w:caps/>
      </w:rPr>
      <w:t>t program</w:t>
    </w:r>
    <w:r w:rsidRPr="004F2C9A">
      <w:rPr>
        <w:b/>
        <w:bCs/>
        <w:caps/>
        <w:color w:val="FFFFFF" w:themeColor="background1"/>
      </w:rPr>
      <w:ptab w:relativeTo="margin" w:alignment="right" w:leader="none"/>
    </w:r>
    <w:sdt>
      <w:sdtPr>
        <w:rPr>
          <w:caps/>
          <w:color w:val="FFFFFF" w:themeColor="background1"/>
        </w:rPr>
        <w:id w:val="968859952"/>
        <w:placeholder>
          <w:docPart w:val="96617850E4C846C0BFF89073002EB019"/>
        </w:placeholder>
        <w:temporary/>
        <w:showingPlcHdr/>
        <w15:appearance w15:val="hidden"/>
      </w:sdtPr>
      <w:sdtEndPr/>
      <w:sdtContent>
        <w:r w:rsidRPr="007F78D6">
          <w:rPr>
            <w:caps/>
            <w:color w:val="FFFFFF" w:themeColor="background1"/>
          </w:rP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2B8"/>
    <w:multiLevelType w:val="hybridMultilevel"/>
    <w:tmpl w:val="64C40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6B0E"/>
    <w:multiLevelType w:val="hybridMultilevel"/>
    <w:tmpl w:val="83863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6154"/>
    <w:multiLevelType w:val="hybridMultilevel"/>
    <w:tmpl w:val="5D50489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13481F"/>
    <w:multiLevelType w:val="hybridMultilevel"/>
    <w:tmpl w:val="FDA8B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95A49"/>
    <w:multiLevelType w:val="hybridMultilevel"/>
    <w:tmpl w:val="EEC46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C3"/>
    <w:rsid w:val="00063331"/>
    <w:rsid w:val="00132581"/>
    <w:rsid w:val="003A0FAD"/>
    <w:rsid w:val="004F2C9A"/>
    <w:rsid w:val="005677C3"/>
    <w:rsid w:val="00684EC8"/>
    <w:rsid w:val="006A24C6"/>
    <w:rsid w:val="006F19F9"/>
    <w:rsid w:val="00730A3F"/>
    <w:rsid w:val="007A02F0"/>
    <w:rsid w:val="007F78D6"/>
    <w:rsid w:val="008463A4"/>
    <w:rsid w:val="009205ED"/>
    <w:rsid w:val="00971700"/>
    <w:rsid w:val="00A062D1"/>
    <w:rsid w:val="00A176F0"/>
    <w:rsid w:val="00A87CA0"/>
    <w:rsid w:val="00AA0DC1"/>
    <w:rsid w:val="00AC1965"/>
    <w:rsid w:val="00AF246E"/>
    <w:rsid w:val="00BB09D3"/>
    <w:rsid w:val="00CD667C"/>
    <w:rsid w:val="00D05D96"/>
    <w:rsid w:val="00DC76E8"/>
    <w:rsid w:val="00ED202E"/>
    <w:rsid w:val="00F35E66"/>
    <w:rsid w:val="00F76B99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FB52"/>
  <w15:chartTrackingRefBased/>
  <w15:docId w15:val="{427B1CB3-4EE3-441B-BD5F-E1079ADB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D6"/>
  </w:style>
  <w:style w:type="paragraph" w:styleId="Footer">
    <w:name w:val="footer"/>
    <w:basedOn w:val="Normal"/>
    <w:link w:val="FooterChar"/>
    <w:uiPriority w:val="99"/>
    <w:unhideWhenUsed/>
    <w:rsid w:val="007F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D6"/>
  </w:style>
  <w:style w:type="character" w:styleId="Hyperlink">
    <w:name w:val="Hyperlink"/>
    <w:basedOn w:val="DefaultParagraphFont"/>
    <w:uiPriority w:val="99"/>
    <w:unhideWhenUsed/>
    <w:rsid w:val="00AF24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ta_entry_cle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mJIPonAWUMKzPf1drm88UeiLlmLOVVtdpuu6eZI-6gstD2w/viewfor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ublicdomainpictures.net/en/view-image.php?image=286661&amp;picture=blood-te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17850E4C846C0BFF89073002E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E8F2-736E-423F-B15F-738B10D0E75D}"/>
      </w:docPartPr>
      <w:docPartBody>
        <w:p w:rsidR="00E659F4" w:rsidRDefault="006048D1" w:rsidP="006048D1">
          <w:pPr>
            <w:pStyle w:val="96617850E4C846C0BFF89073002EB01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D1"/>
    <w:rsid w:val="00211FF2"/>
    <w:rsid w:val="0044681C"/>
    <w:rsid w:val="006048D1"/>
    <w:rsid w:val="00E659F4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617850E4C846C0BFF89073002EB019">
    <w:name w:val="96617850E4C846C0BFF89073002EB019"/>
    <w:rsid w:val="00604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subject/>
  <dc:creator>nancy church</dc:creator>
  <cp:keywords/>
  <dc:description/>
  <cp:lastModifiedBy>Rebecca Barnes</cp:lastModifiedBy>
  <cp:revision>5</cp:revision>
  <cp:lastPrinted>2024-04-03T16:13:00Z</cp:lastPrinted>
  <dcterms:created xsi:type="dcterms:W3CDTF">2024-04-03T16:28:00Z</dcterms:created>
  <dcterms:modified xsi:type="dcterms:W3CDTF">2024-04-03T17:07:00Z</dcterms:modified>
</cp:coreProperties>
</file>