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E2E0" w14:textId="3DDABCE1" w:rsidR="00D04EF9" w:rsidRPr="008A604E" w:rsidRDefault="0008552E" w:rsidP="00D04EF9">
      <w:pPr>
        <w:jc w:val="center"/>
        <w:rPr>
          <w:rFonts w:ascii="Arial" w:hAnsi="Arial" w:cs="Arial"/>
          <w:b/>
          <w:bCs/>
          <w:color w:val="auto"/>
          <w:sz w:val="40"/>
          <w:szCs w:val="40"/>
        </w:rPr>
      </w:pPr>
      <w:r w:rsidRPr="008A604E">
        <w:rPr>
          <w:rFonts w:ascii="Arial" w:hAnsi="Arial" w:cs="Arial"/>
          <w:noProof/>
        </w:rPr>
        <mc:AlternateContent>
          <mc:Choice Requires="wps">
            <w:drawing>
              <wp:anchor distT="0" distB="0" distL="114300" distR="114300" simplePos="0" relativeHeight="251659264" behindDoc="0" locked="0" layoutInCell="1" allowOverlap="1" wp14:anchorId="5E4EA4FA" wp14:editId="522C6023">
                <wp:simplePos x="0" y="0"/>
                <wp:positionH relativeFrom="column">
                  <wp:posOffset>-209550</wp:posOffset>
                </wp:positionH>
                <wp:positionV relativeFrom="paragraph">
                  <wp:posOffset>-152400</wp:posOffset>
                </wp:positionV>
                <wp:extent cx="7296150" cy="92392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7296150" cy="92392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96441" id="Rectangle 5" o:spid="_x0000_s1026" style="position:absolute;margin-left:-16.5pt;margin-top:-12pt;width:574.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" filled="f" strokecolor="black [3213]" strokeweight="3pt"/>
            </w:pict>
          </mc:Fallback>
        </mc:AlternateContent>
      </w:r>
      <w:r w:rsidR="0040554D" w:rsidRPr="008A604E">
        <w:rPr>
          <w:rFonts w:ascii="Arial" w:hAnsi="Arial" w:cs="Arial"/>
          <w:noProof/>
        </w:rPr>
        <w:drawing>
          <wp:inline distT="0" distB="0" distL="0" distR="0" wp14:anchorId="1B3E8B24" wp14:editId="41CFEA8A">
            <wp:extent cx="2065052"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1899" cy="518546"/>
                    </a:xfrm>
                    <a:prstGeom prst="rect">
                      <a:avLst/>
                    </a:prstGeom>
                    <a:noFill/>
                    <a:ln>
                      <a:noFill/>
                    </a:ln>
                  </pic:spPr>
                </pic:pic>
              </a:graphicData>
            </a:graphic>
          </wp:inline>
        </w:drawing>
      </w:r>
      <w:r w:rsidR="0042202B" w:rsidRPr="008A604E">
        <w:rPr>
          <w:rFonts w:ascii="Arial" w:hAnsi="Arial" w:cs="Arial"/>
        </w:rPr>
        <w:t xml:space="preserve"> </w:t>
      </w:r>
    </w:p>
    <w:p w14:paraId="1C0785D8" w14:textId="77777777" w:rsidR="007B5D4A" w:rsidRPr="008A604E" w:rsidRDefault="007B5D4A" w:rsidP="008E63AB">
      <w:pPr>
        <w:jc w:val="center"/>
        <w:rPr>
          <w:rFonts w:ascii="Arial" w:hAnsi="Arial" w:cs="Arial"/>
          <w:noProof/>
        </w:rPr>
      </w:pPr>
    </w:p>
    <w:p w14:paraId="71C25600" w14:textId="289F28D5" w:rsidR="00C0483B" w:rsidRPr="008A604E" w:rsidRDefault="00F53337" w:rsidP="008A604E">
      <w:pPr>
        <w:autoSpaceDE w:val="0"/>
        <w:autoSpaceDN w:val="0"/>
        <w:jc w:val="center"/>
        <w:rPr>
          <w:rFonts w:ascii="Arial" w:hAnsi="Arial" w:cs="Arial"/>
          <w:b/>
          <w:bCs/>
          <w:color w:val="auto"/>
          <w:sz w:val="28"/>
          <w:szCs w:val="28"/>
        </w:rPr>
      </w:pPr>
      <w:bookmarkStart w:id="0" w:name="_Hlk33437760"/>
      <w:r w:rsidRPr="008A604E">
        <w:rPr>
          <w:rFonts w:ascii="Arial" w:hAnsi="Arial" w:cs="Arial"/>
          <w:b/>
          <w:bCs/>
          <w:color w:val="auto"/>
          <w:sz w:val="28"/>
          <w:szCs w:val="28"/>
        </w:rPr>
        <w:t>WellNYS Everyday Monthly Webinar:</w:t>
      </w:r>
    </w:p>
    <w:p w14:paraId="7CEE4C8A" w14:textId="77777777" w:rsidR="008A604E" w:rsidRPr="008A604E" w:rsidRDefault="008A604E" w:rsidP="008A604E">
      <w:pPr>
        <w:autoSpaceDE w:val="0"/>
        <w:autoSpaceDN w:val="0"/>
        <w:jc w:val="center"/>
        <w:rPr>
          <w:rFonts w:ascii="Arial" w:hAnsi="Arial" w:cs="Arial"/>
          <w:b/>
          <w:bCs/>
          <w:color w:val="auto"/>
          <w:sz w:val="28"/>
          <w:szCs w:val="28"/>
        </w:rPr>
      </w:pPr>
    </w:p>
    <w:bookmarkEnd w:id="0"/>
    <w:p w14:paraId="45C0D115" w14:textId="77777777" w:rsidR="008A604E" w:rsidRPr="00D83D92" w:rsidRDefault="00C0483B" w:rsidP="008A604E">
      <w:pPr>
        <w:jc w:val="center"/>
        <w:rPr>
          <w:rFonts w:ascii="Arial" w:eastAsia="Nunito" w:hAnsi="Arial" w:cs="Arial"/>
          <w:b/>
          <w:color w:val="222222"/>
          <w:sz w:val="40"/>
          <w:szCs w:val="40"/>
        </w:rPr>
      </w:pPr>
      <w:r w:rsidRPr="00D83D92">
        <w:rPr>
          <w:rFonts w:ascii="Arial" w:hAnsi="Arial" w:cs="Arial"/>
          <w:noProof/>
          <w:sz w:val="40"/>
          <w:szCs w:val="40"/>
        </w:rPr>
        <w:t xml:space="preserve"> </w:t>
      </w:r>
      <w:r w:rsidR="008A604E" w:rsidRPr="00D83D92">
        <w:rPr>
          <w:rFonts w:ascii="Arial" w:eastAsia="Nunito" w:hAnsi="Arial" w:cs="Arial"/>
          <w:b/>
          <w:color w:val="222222"/>
          <w:sz w:val="40"/>
          <w:szCs w:val="40"/>
        </w:rPr>
        <w:t>"Do More of What Makes You Happy:</w:t>
      </w:r>
    </w:p>
    <w:p w14:paraId="12F1D226" w14:textId="1205CF55" w:rsidR="008A604E" w:rsidRDefault="008A604E" w:rsidP="00D83D92">
      <w:pPr>
        <w:jc w:val="center"/>
        <w:rPr>
          <w:rFonts w:ascii="Arial" w:eastAsia="Nunito" w:hAnsi="Arial" w:cs="Arial"/>
          <w:b/>
          <w:color w:val="222222"/>
          <w:sz w:val="40"/>
          <w:szCs w:val="40"/>
        </w:rPr>
      </w:pPr>
      <w:r w:rsidRPr="00D83D92">
        <w:rPr>
          <w:rFonts w:ascii="Arial" w:eastAsia="Nunito" w:hAnsi="Arial" w:cs="Arial"/>
          <w:b/>
          <w:color w:val="222222"/>
          <w:sz w:val="40"/>
          <w:szCs w:val="40"/>
        </w:rPr>
        <w:t xml:space="preserve"> How to Incorporate One Positive Thing into your Day."</w:t>
      </w:r>
    </w:p>
    <w:p w14:paraId="03EFB112" w14:textId="77777777" w:rsidR="00D83D92" w:rsidRPr="00D83D92" w:rsidRDefault="00D83D92" w:rsidP="00D83D92">
      <w:pPr>
        <w:jc w:val="center"/>
        <w:rPr>
          <w:rFonts w:ascii="Arial" w:eastAsia="Nunito" w:hAnsi="Arial" w:cs="Arial"/>
          <w:b/>
          <w:color w:val="222222"/>
          <w:sz w:val="40"/>
          <w:szCs w:val="40"/>
        </w:rPr>
      </w:pPr>
    </w:p>
    <w:p w14:paraId="5D3A4C1C" w14:textId="670BD0F2" w:rsidR="008A604E" w:rsidRDefault="00D83D92" w:rsidP="008A604E">
      <w:pPr>
        <w:jc w:val="center"/>
        <w:rPr>
          <w:rFonts w:ascii="Arial" w:hAnsi="Arial" w:cs="Arial"/>
          <w:color w:val="222222"/>
          <w:highlight w:val="yellow"/>
        </w:rPr>
      </w:pPr>
      <w:r>
        <w:rPr>
          <w:noProof/>
        </w:rPr>
        <w:drawing>
          <wp:inline distT="0" distB="0" distL="0" distR="0" wp14:anchorId="2803477E" wp14:editId="2E9C8FB3">
            <wp:extent cx="2284989" cy="1716105"/>
            <wp:effectExtent l="0" t="0" r="127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318" cy="1738132"/>
                    </a:xfrm>
                    <a:prstGeom prst="rect">
                      <a:avLst/>
                    </a:prstGeom>
                    <a:noFill/>
                    <a:ln>
                      <a:noFill/>
                    </a:ln>
                  </pic:spPr>
                </pic:pic>
              </a:graphicData>
            </a:graphic>
          </wp:inline>
        </w:drawing>
      </w:r>
    </w:p>
    <w:p w14:paraId="4B5BC701" w14:textId="77777777" w:rsidR="00D83D92" w:rsidRPr="008A604E" w:rsidRDefault="00D83D92" w:rsidP="008A604E">
      <w:pPr>
        <w:jc w:val="center"/>
        <w:rPr>
          <w:rFonts w:ascii="Arial" w:hAnsi="Arial" w:cs="Arial"/>
          <w:color w:val="222222"/>
          <w:highlight w:val="yellow"/>
        </w:rPr>
      </w:pPr>
    </w:p>
    <w:p w14:paraId="0DFFA462" w14:textId="12E26839" w:rsidR="00D83D92" w:rsidRPr="00ED4278" w:rsidRDefault="00ED4278" w:rsidP="008A604E">
      <w:pPr>
        <w:rPr>
          <w:rFonts w:ascii="Arial" w:eastAsia="Nunito" w:hAnsi="Arial" w:cs="Arial"/>
          <w:color w:val="auto"/>
          <w:sz w:val="28"/>
          <w:szCs w:val="28"/>
          <w:highlight w:val="white"/>
        </w:rPr>
      </w:pPr>
      <w:r w:rsidRPr="00ED4278">
        <w:rPr>
          <w:rFonts w:ascii="Arial" w:eastAsia="Nunito" w:hAnsi="Arial" w:cs="Arial"/>
          <w:color w:val="auto"/>
          <w:sz w:val="28"/>
          <w:szCs w:val="28"/>
          <w:highlight w:val="white"/>
        </w:rPr>
        <w:t xml:space="preserve">The WellNYS Everyday Monthly Challenge for November is to “Plan one positive thing for tomorrow.” </w:t>
      </w:r>
      <w:r>
        <w:rPr>
          <w:rFonts w:ascii="Arial" w:eastAsia="Nunito" w:hAnsi="Arial" w:cs="Arial"/>
          <w:color w:val="auto"/>
          <w:sz w:val="28"/>
          <w:szCs w:val="28"/>
        </w:rPr>
        <w:t xml:space="preserve"> </w:t>
      </w:r>
      <w:r w:rsidR="008A604E" w:rsidRPr="00ED4278">
        <w:rPr>
          <w:rFonts w:ascii="Arial" w:eastAsia="Nunito" w:hAnsi="Arial" w:cs="Arial"/>
          <w:color w:val="auto"/>
          <w:sz w:val="28"/>
          <w:szCs w:val="28"/>
        </w:rPr>
        <w:t xml:space="preserve">Did you know that spending just five minutes a day practicing positivity can help boost your mood, build resilience, experience more joy, increase motivation, and decrease negativity?  </w:t>
      </w:r>
    </w:p>
    <w:p w14:paraId="1D9CC81E" w14:textId="77777777" w:rsidR="00D83D92" w:rsidRPr="00ED4278" w:rsidRDefault="00D83D92" w:rsidP="008A604E">
      <w:pPr>
        <w:rPr>
          <w:rFonts w:ascii="Arial" w:eastAsia="Nunito" w:hAnsi="Arial" w:cs="Arial"/>
          <w:color w:val="auto"/>
          <w:sz w:val="28"/>
          <w:szCs w:val="28"/>
        </w:rPr>
      </w:pPr>
    </w:p>
    <w:p w14:paraId="2086B580" w14:textId="276760BE" w:rsidR="008A604E" w:rsidRPr="00ED4278" w:rsidRDefault="008A604E" w:rsidP="008A604E">
      <w:pPr>
        <w:rPr>
          <w:rFonts w:ascii="Arial" w:eastAsia="Nunito" w:hAnsi="Arial" w:cs="Arial"/>
          <w:color w:val="auto"/>
          <w:sz w:val="28"/>
          <w:szCs w:val="28"/>
          <w:highlight w:val="white"/>
        </w:rPr>
      </w:pPr>
      <w:r w:rsidRPr="00ED4278">
        <w:rPr>
          <w:rFonts w:ascii="Arial" w:eastAsia="Nunito" w:hAnsi="Arial" w:cs="Arial"/>
          <w:color w:val="auto"/>
          <w:sz w:val="28"/>
          <w:szCs w:val="28"/>
        </w:rPr>
        <w:t xml:space="preserve">This webinar will familiarize you with how positive emotions, engagements, relationships, meaning, and accomplishments increases happiness and enables you to flourish and thrive in life.  </w:t>
      </w:r>
      <w:r w:rsidRPr="00ED4278">
        <w:rPr>
          <w:rFonts w:ascii="Arial" w:eastAsia="Nunito" w:hAnsi="Arial" w:cs="Arial"/>
          <w:color w:val="auto"/>
          <w:sz w:val="28"/>
          <w:szCs w:val="28"/>
          <w:highlight w:val="white"/>
        </w:rPr>
        <w:t>You’ll walk away with concrete tools for managing stress, experiencing more positivity, and feeling more energized, peaceful, and connected.</w:t>
      </w:r>
    </w:p>
    <w:p w14:paraId="2DBD801E" w14:textId="1BEEC79B" w:rsidR="00C0483B" w:rsidRPr="00ED4278" w:rsidRDefault="00C0483B" w:rsidP="00D83D92">
      <w:pPr>
        <w:rPr>
          <w:rFonts w:ascii="Arial" w:hAnsi="Arial" w:cs="Arial"/>
          <w:color w:val="auto"/>
          <w:sz w:val="28"/>
          <w:szCs w:val="28"/>
        </w:rPr>
      </w:pPr>
      <w:bookmarkStart w:id="1" w:name="_Hlk33437962"/>
    </w:p>
    <w:bookmarkEnd w:id="1"/>
    <w:p w14:paraId="373DB62D" w14:textId="3CBE639B" w:rsidR="00947E39" w:rsidRPr="00D83D92" w:rsidRDefault="008A604E" w:rsidP="00D04EF9">
      <w:pPr>
        <w:jc w:val="center"/>
        <w:rPr>
          <w:rFonts w:ascii="Arial" w:hAnsi="Arial" w:cs="Arial"/>
          <w:b/>
          <w:bCs/>
          <w:color w:val="auto"/>
          <w:sz w:val="32"/>
          <w:szCs w:val="32"/>
        </w:rPr>
      </w:pPr>
      <w:r w:rsidRPr="00D83D92">
        <w:rPr>
          <w:rFonts w:ascii="Arial" w:hAnsi="Arial" w:cs="Arial"/>
          <w:b/>
          <w:bCs/>
          <w:color w:val="auto"/>
          <w:sz w:val="32"/>
          <w:szCs w:val="32"/>
        </w:rPr>
        <w:t>Wedne</w:t>
      </w:r>
      <w:r w:rsidR="00270847" w:rsidRPr="00D83D92">
        <w:rPr>
          <w:rFonts w:ascii="Arial" w:hAnsi="Arial" w:cs="Arial"/>
          <w:b/>
          <w:bCs/>
          <w:color w:val="auto"/>
          <w:sz w:val="32"/>
          <w:szCs w:val="32"/>
        </w:rPr>
        <w:t>s</w:t>
      </w:r>
      <w:r w:rsidR="005C2C9C" w:rsidRPr="00D83D92">
        <w:rPr>
          <w:rFonts w:ascii="Arial" w:hAnsi="Arial" w:cs="Arial"/>
          <w:b/>
          <w:bCs/>
          <w:color w:val="auto"/>
          <w:sz w:val="32"/>
          <w:szCs w:val="32"/>
        </w:rPr>
        <w:t>day</w:t>
      </w:r>
      <w:r w:rsidR="00043419" w:rsidRPr="00D83D92">
        <w:rPr>
          <w:rFonts w:ascii="Arial" w:hAnsi="Arial" w:cs="Arial"/>
          <w:b/>
          <w:bCs/>
          <w:color w:val="auto"/>
          <w:sz w:val="32"/>
          <w:szCs w:val="32"/>
        </w:rPr>
        <w:t xml:space="preserve">, </w:t>
      </w:r>
      <w:r w:rsidRPr="00D83D92">
        <w:rPr>
          <w:rFonts w:ascii="Arial" w:hAnsi="Arial" w:cs="Arial"/>
          <w:b/>
          <w:bCs/>
          <w:color w:val="auto"/>
          <w:sz w:val="32"/>
          <w:szCs w:val="32"/>
        </w:rPr>
        <w:t>Novem</w:t>
      </w:r>
      <w:r w:rsidR="00F81514" w:rsidRPr="00D83D92">
        <w:rPr>
          <w:rFonts w:ascii="Arial" w:hAnsi="Arial" w:cs="Arial"/>
          <w:b/>
          <w:bCs/>
          <w:color w:val="auto"/>
          <w:sz w:val="32"/>
          <w:szCs w:val="32"/>
        </w:rPr>
        <w:t xml:space="preserve">ber </w:t>
      </w:r>
      <w:r w:rsidRPr="00D83D92">
        <w:rPr>
          <w:rFonts w:ascii="Arial" w:hAnsi="Arial" w:cs="Arial"/>
          <w:b/>
          <w:bCs/>
          <w:color w:val="auto"/>
          <w:sz w:val="32"/>
          <w:szCs w:val="32"/>
        </w:rPr>
        <w:t>2</w:t>
      </w:r>
      <w:r w:rsidR="001B6E05" w:rsidRPr="00D83D92">
        <w:rPr>
          <w:rFonts w:ascii="Arial" w:hAnsi="Arial" w:cs="Arial"/>
          <w:b/>
          <w:bCs/>
          <w:color w:val="auto"/>
          <w:sz w:val="32"/>
          <w:szCs w:val="32"/>
        </w:rPr>
        <w:t>, 202</w:t>
      </w:r>
      <w:r w:rsidR="00031198" w:rsidRPr="00D83D92">
        <w:rPr>
          <w:rFonts w:ascii="Arial" w:hAnsi="Arial" w:cs="Arial"/>
          <w:b/>
          <w:bCs/>
          <w:color w:val="auto"/>
          <w:sz w:val="32"/>
          <w:szCs w:val="32"/>
        </w:rPr>
        <w:t>2</w:t>
      </w:r>
    </w:p>
    <w:p w14:paraId="1294211D" w14:textId="73F94FCE" w:rsidR="001B6E05" w:rsidRPr="00D83D92" w:rsidRDefault="001B6E05" w:rsidP="00C0483B">
      <w:pPr>
        <w:pStyle w:val="Default"/>
        <w:jc w:val="center"/>
        <w:rPr>
          <w:rFonts w:ascii="Calibri" w:hAnsi="Calibri" w:cs="Calibri"/>
          <w:color w:val="auto"/>
          <w:sz w:val="32"/>
          <w:szCs w:val="32"/>
        </w:rPr>
      </w:pPr>
      <w:r w:rsidRPr="00D83D92">
        <w:rPr>
          <w:rFonts w:ascii="Arial" w:hAnsi="Arial" w:cs="Arial"/>
          <w:color w:val="auto"/>
          <w:sz w:val="32"/>
          <w:szCs w:val="32"/>
        </w:rPr>
        <w:t>12:</w:t>
      </w:r>
      <w:r w:rsidR="003C1DFF" w:rsidRPr="00D83D92">
        <w:rPr>
          <w:rFonts w:ascii="Arial" w:hAnsi="Arial" w:cs="Arial"/>
          <w:color w:val="auto"/>
          <w:sz w:val="32"/>
          <w:szCs w:val="32"/>
        </w:rPr>
        <w:t>00</w:t>
      </w:r>
      <w:r w:rsidRPr="00D83D92">
        <w:rPr>
          <w:rFonts w:ascii="Arial" w:hAnsi="Arial" w:cs="Arial"/>
          <w:color w:val="auto"/>
          <w:sz w:val="32"/>
          <w:szCs w:val="32"/>
        </w:rPr>
        <w:t xml:space="preserve"> Noon – 1</w:t>
      </w:r>
      <w:r w:rsidR="003C1DFF" w:rsidRPr="00D83D92">
        <w:rPr>
          <w:rFonts w:ascii="Arial" w:hAnsi="Arial" w:cs="Arial"/>
          <w:color w:val="auto"/>
          <w:sz w:val="32"/>
          <w:szCs w:val="32"/>
        </w:rPr>
        <w:t>2</w:t>
      </w:r>
      <w:r w:rsidRPr="00D83D92">
        <w:rPr>
          <w:rFonts w:ascii="Arial" w:hAnsi="Arial" w:cs="Arial"/>
          <w:color w:val="auto"/>
          <w:sz w:val="32"/>
          <w:szCs w:val="32"/>
        </w:rPr>
        <w:t>:</w:t>
      </w:r>
      <w:r w:rsidR="003C1DFF" w:rsidRPr="00D83D92">
        <w:rPr>
          <w:rFonts w:ascii="Arial" w:hAnsi="Arial" w:cs="Arial"/>
          <w:color w:val="auto"/>
          <w:sz w:val="32"/>
          <w:szCs w:val="32"/>
        </w:rPr>
        <w:t>3</w:t>
      </w:r>
      <w:r w:rsidRPr="00D83D92">
        <w:rPr>
          <w:rFonts w:ascii="Arial" w:hAnsi="Arial" w:cs="Arial"/>
          <w:color w:val="auto"/>
          <w:sz w:val="32"/>
          <w:szCs w:val="32"/>
        </w:rPr>
        <w:t>0 P.M.</w:t>
      </w:r>
    </w:p>
    <w:p w14:paraId="765DB0E3" w14:textId="77777777" w:rsidR="00F82498" w:rsidRPr="007D0F25" w:rsidRDefault="00F82498" w:rsidP="001B6E05">
      <w:pPr>
        <w:autoSpaceDE w:val="0"/>
        <w:autoSpaceDN w:val="0"/>
        <w:adjustRightInd w:val="0"/>
        <w:jc w:val="center"/>
        <w:rPr>
          <w:rFonts w:ascii="Calibri" w:hAnsi="Calibri"/>
          <w:color w:val="auto"/>
        </w:rPr>
      </w:pPr>
    </w:p>
    <w:p w14:paraId="57C7088F" w14:textId="77777777" w:rsidR="00A26145" w:rsidRPr="00D83D92" w:rsidRDefault="001B6E05" w:rsidP="00A26145">
      <w:pPr>
        <w:autoSpaceDE w:val="0"/>
        <w:autoSpaceDN w:val="0"/>
        <w:adjustRightInd w:val="0"/>
        <w:jc w:val="center"/>
        <w:rPr>
          <w:rFonts w:ascii="Arial" w:hAnsi="Arial" w:cs="Arial"/>
          <w:color w:val="auto"/>
          <w:sz w:val="28"/>
          <w:szCs w:val="28"/>
        </w:rPr>
      </w:pPr>
      <w:r w:rsidRPr="00D83D92">
        <w:rPr>
          <w:rFonts w:ascii="Arial" w:hAnsi="Arial" w:cs="Arial"/>
          <w:color w:val="auto"/>
          <w:sz w:val="28"/>
          <w:szCs w:val="28"/>
        </w:rPr>
        <w:t xml:space="preserve">Presented by </w:t>
      </w:r>
    </w:p>
    <w:p w14:paraId="6D21663D" w14:textId="180151CB" w:rsidR="008A604E" w:rsidRPr="00D83D92" w:rsidRDefault="008A604E" w:rsidP="007D0F25">
      <w:pPr>
        <w:autoSpaceDE w:val="0"/>
        <w:autoSpaceDN w:val="0"/>
        <w:adjustRightInd w:val="0"/>
        <w:jc w:val="center"/>
        <w:rPr>
          <w:rFonts w:ascii="Arial" w:hAnsi="Arial" w:cs="Arial"/>
          <w:b/>
          <w:bCs/>
          <w:color w:val="auto"/>
          <w:sz w:val="28"/>
          <w:szCs w:val="28"/>
        </w:rPr>
      </w:pPr>
      <w:r w:rsidRPr="00D83D92">
        <w:rPr>
          <w:rFonts w:ascii="Arial" w:hAnsi="Arial" w:cs="Arial"/>
          <w:b/>
          <w:bCs/>
          <w:color w:val="auto"/>
          <w:sz w:val="28"/>
          <w:szCs w:val="28"/>
        </w:rPr>
        <w:t>Amy Bidwell</w:t>
      </w:r>
      <w:r w:rsidR="00D83D92" w:rsidRPr="00D83D92">
        <w:rPr>
          <w:rFonts w:ascii="Arial" w:hAnsi="Arial" w:cs="Arial"/>
          <w:b/>
          <w:bCs/>
          <w:color w:val="auto"/>
          <w:sz w:val="28"/>
          <w:szCs w:val="28"/>
        </w:rPr>
        <w:t>, PhD</w:t>
      </w:r>
    </w:p>
    <w:p w14:paraId="4C7E5105" w14:textId="77777777" w:rsidR="008A604E" w:rsidRPr="00D83D92" w:rsidRDefault="008A604E" w:rsidP="007D0F25">
      <w:pPr>
        <w:autoSpaceDE w:val="0"/>
        <w:autoSpaceDN w:val="0"/>
        <w:adjustRightInd w:val="0"/>
        <w:jc w:val="center"/>
        <w:rPr>
          <w:rFonts w:ascii="Arial" w:hAnsi="Arial" w:cs="Arial"/>
          <w:color w:val="auto"/>
          <w:sz w:val="28"/>
          <w:szCs w:val="28"/>
        </w:rPr>
      </w:pPr>
      <w:r w:rsidRPr="00D83D92">
        <w:rPr>
          <w:rFonts w:ascii="Arial" w:hAnsi="Arial" w:cs="Arial"/>
          <w:color w:val="auto"/>
          <w:sz w:val="28"/>
          <w:szCs w:val="28"/>
        </w:rPr>
        <w:t>Professor</w:t>
      </w:r>
    </w:p>
    <w:p w14:paraId="07A5975B" w14:textId="77777777" w:rsidR="008A604E" w:rsidRPr="00D83D92" w:rsidRDefault="008A604E" w:rsidP="007D0F25">
      <w:pPr>
        <w:autoSpaceDE w:val="0"/>
        <w:autoSpaceDN w:val="0"/>
        <w:adjustRightInd w:val="0"/>
        <w:jc w:val="center"/>
        <w:rPr>
          <w:rFonts w:ascii="Arial" w:eastAsia="Times New Roman" w:hAnsi="Arial" w:cs="Arial"/>
          <w:color w:val="000000"/>
          <w:sz w:val="28"/>
          <w:szCs w:val="28"/>
        </w:rPr>
      </w:pPr>
      <w:r w:rsidRPr="00D83D92">
        <w:rPr>
          <w:rFonts w:ascii="Arial" w:eastAsia="Times New Roman" w:hAnsi="Arial" w:cs="Arial"/>
          <w:color w:val="000000"/>
          <w:sz w:val="28"/>
          <w:szCs w:val="28"/>
        </w:rPr>
        <w:t>State University of New York at Oswego</w:t>
      </w:r>
    </w:p>
    <w:p w14:paraId="1CBBEE28" w14:textId="66CDAF1F" w:rsidR="0079264B" w:rsidRDefault="006C1B33" w:rsidP="007D0F25">
      <w:pPr>
        <w:autoSpaceDE w:val="0"/>
        <w:autoSpaceDN w:val="0"/>
        <w:adjustRightInd w:val="0"/>
        <w:jc w:val="center"/>
        <w:rPr>
          <w:rFonts w:ascii="Arial" w:eastAsia="Times New Roman" w:hAnsi="Arial" w:cs="Arial"/>
          <w:color w:val="auto"/>
        </w:rPr>
      </w:pPr>
      <w:r w:rsidRPr="00D83D92">
        <w:rPr>
          <w:rFonts w:ascii="Arial" w:eastAsia="Times New Roman" w:hAnsi="Arial" w:cs="Arial"/>
          <w:color w:val="auto"/>
          <w:sz w:val="28"/>
          <w:szCs w:val="28"/>
        </w:rPr>
        <w:br/>
      </w:r>
      <w:r w:rsidRPr="007D0F25">
        <w:rPr>
          <w:rFonts w:ascii="Arial" w:eastAsia="Times New Roman" w:hAnsi="Arial" w:cs="Arial"/>
          <w:b/>
          <w:bCs/>
          <w:color w:val="auto"/>
        </w:rPr>
        <w:t>To register for this training session</w:t>
      </w:r>
      <w:r w:rsidRPr="007D0F25">
        <w:rPr>
          <w:rFonts w:ascii="Arial" w:eastAsia="Times New Roman" w:hAnsi="Arial" w:cs="Arial"/>
          <w:color w:val="auto"/>
        </w:rPr>
        <w:t xml:space="preserve"> </w:t>
      </w:r>
      <w:r w:rsidRPr="006E18A6">
        <w:rPr>
          <w:rFonts w:ascii="Arial" w:eastAsia="Times New Roman" w:hAnsi="Arial" w:cs="Arial"/>
          <w:color w:val="auto"/>
        </w:rPr>
        <w:br/>
      </w:r>
      <w:r w:rsidR="00140AFF" w:rsidRPr="00140AFF">
        <w:rPr>
          <w:rFonts w:ascii="Arial" w:hAnsi="Arial" w:cs="Arial"/>
          <w:color w:val="auto"/>
          <w:sz w:val="22"/>
          <w:szCs w:val="22"/>
        </w:rPr>
        <w:t xml:space="preserve">Go to </w:t>
      </w:r>
      <w:hyperlink r:id="rId6" w:tgtFrame="_blank" w:history="1">
        <w:r w:rsidR="00140AFF" w:rsidRPr="00140AFF">
          <w:rPr>
            <w:rStyle w:val="Hyperlink"/>
            <w:rFonts w:ascii="Arial" w:hAnsi="Arial" w:cs="Arial"/>
            <w:sz w:val="22"/>
            <w:szCs w:val="22"/>
          </w:rPr>
          <w:t>https://meetny.webex.com/meetny/k2/j.php?MTID=t6a942d5f8ac984da01c8046ab2cdaff5</w:t>
        </w:r>
      </w:hyperlink>
      <w:r w:rsidR="00140AFF" w:rsidRPr="00140AFF">
        <w:rPr>
          <w:rFonts w:ascii="Arial" w:hAnsi="Arial" w:cs="Arial"/>
          <w:sz w:val="22"/>
          <w:szCs w:val="22"/>
        </w:rPr>
        <w:t xml:space="preserve"> </w:t>
      </w:r>
      <w:r w:rsidR="00140AFF" w:rsidRPr="00140AFF">
        <w:rPr>
          <w:rFonts w:ascii="Arial" w:hAnsi="Arial" w:cs="Arial"/>
          <w:color w:val="auto"/>
          <w:sz w:val="22"/>
          <w:szCs w:val="22"/>
        </w:rPr>
        <w:t xml:space="preserve">and register. </w:t>
      </w:r>
      <w:r w:rsidRPr="00140AFF">
        <w:rPr>
          <w:rFonts w:ascii="Arial" w:eastAsia="Times New Roman" w:hAnsi="Arial" w:cs="Arial"/>
          <w:color w:val="auto"/>
          <w:sz w:val="22"/>
          <w:szCs w:val="22"/>
        </w:rPr>
        <w:br/>
      </w:r>
      <w:r w:rsidRPr="006E18A6">
        <w:rPr>
          <w:rFonts w:ascii="Arial" w:eastAsia="Times New Roman" w:hAnsi="Arial" w:cs="Arial"/>
          <w:color w:val="auto"/>
          <w:sz w:val="22"/>
          <w:szCs w:val="22"/>
        </w:rPr>
        <w:br/>
      </w:r>
      <w:r w:rsidR="00573956">
        <w:rPr>
          <w:rFonts w:ascii="Arial" w:eastAsia="Times New Roman" w:hAnsi="Arial" w:cs="Arial"/>
          <w:color w:val="auto"/>
        </w:rPr>
        <w:t>Y</w:t>
      </w:r>
      <w:r w:rsidRPr="00F81514">
        <w:rPr>
          <w:rFonts w:ascii="Arial" w:eastAsia="Times New Roman" w:hAnsi="Arial" w:cs="Arial"/>
          <w:color w:val="auto"/>
        </w:rPr>
        <w:t>ou will receive a confirmation email with instructions for joining</w:t>
      </w:r>
      <w:r w:rsidRPr="006C1B33">
        <w:rPr>
          <w:rFonts w:ascii="Arial" w:eastAsia="Times New Roman" w:hAnsi="Arial" w:cs="Arial"/>
          <w:color w:val="auto"/>
        </w:rPr>
        <w:t xml:space="preserve"> the session. </w:t>
      </w:r>
    </w:p>
    <w:p w14:paraId="0CCE1C74" w14:textId="4FE96664" w:rsidR="0079264B" w:rsidRDefault="0079264B" w:rsidP="00424491">
      <w:pPr>
        <w:autoSpaceDE w:val="0"/>
        <w:autoSpaceDN w:val="0"/>
        <w:adjustRightInd w:val="0"/>
        <w:jc w:val="center"/>
        <w:rPr>
          <w:rFonts w:ascii="Arial" w:eastAsia="Times New Roman" w:hAnsi="Arial" w:cs="Arial"/>
          <w:color w:val="auto"/>
        </w:rPr>
      </w:pPr>
      <w:r>
        <w:rPr>
          <w:rFonts w:ascii="Arial" w:eastAsia="Times New Roman" w:hAnsi="Arial" w:cs="Arial"/>
          <w:color w:val="auto"/>
        </w:rPr>
        <w:t xml:space="preserve">This session will be recorded and made available on the WellNYS Everyday website. </w:t>
      </w:r>
    </w:p>
    <w:p w14:paraId="656A49A5" w14:textId="47418664" w:rsidR="0079264B" w:rsidRPr="007D0F25" w:rsidRDefault="0079264B" w:rsidP="00D83D92">
      <w:pPr>
        <w:pStyle w:val="NormalWeb"/>
        <w:spacing w:before="0" w:beforeAutospacing="0" w:after="0" w:afterAutospacing="0"/>
        <w:rPr>
          <w:rFonts w:ascii="Arial" w:hAnsi="Arial" w:cs="Arial"/>
          <w:sz w:val="20"/>
          <w:szCs w:val="20"/>
        </w:rPr>
      </w:pPr>
    </w:p>
    <w:p w14:paraId="09C9DF72" w14:textId="49693D87" w:rsidR="001B6E05" w:rsidRPr="0079264B" w:rsidRDefault="00A36654" w:rsidP="00F53337">
      <w:pPr>
        <w:pStyle w:val="NormalWeb"/>
        <w:spacing w:before="0" w:beforeAutospacing="0" w:after="0" w:afterAutospacing="0"/>
        <w:rPr>
          <w:sz w:val="12"/>
          <w:szCs w:val="12"/>
        </w:rPr>
      </w:pPr>
      <w:r w:rsidRPr="00A36654">
        <w:rPr>
          <w:rFonts w:ascii="Arial" w:hAnsi="Arial" w:cs="Arial"/>
          <w:sz w:val="20"/>
          <w:szCs w:val="20"/>
        </w:rPr>
        <w:br/>
      </w:r>
      <w:r w:rsidR="00BD152A" w:rsidRPr="0079264B">
        <w:rPr>
          <w:rFonts w:ascii="Arial" w:eastAsia="Calibri" w:hAnsi="Arial" w:cstheme="minorBidi"/>
          <w:color w:val="000000"/>
          <w:kern w:val="24"/>
          <w:sz w:val="12"/>
          <w:szCs w:val="12"/>
        </w:rPr>
        <w:t>Work-Life Services (WLS) Programs are joint labor-management programs that benefit New York State employees by enhancing employee wellbeing, increasing productivity, and improving morale in the workplace. The WLS programs include the Employee Assistance Program, Network Child Care Centers, and DIRECTIONS: Pre-Retirement Planning. The WLS programs are funded through the collective bargaining agreements between the State of New York and the public employee unions:</w:t>
      </w:r>
      <w:r w:rsidR="00BD152A" w:rsidRPr="0079264B">
        <w:rPr>
          <w:rFonts w:ascii="Arial" w:eastAsia="Calibri" w:hAnsi="Arial" w:cstheme="minorBidi"/>
          <w:b/>
          <w:bCs/>
          <w:color w:val="000000"/>
          <w:kern w:val="24"/>
          <w:sz w:val="12"/>
          <w:szCs w:val="12"/>
        </w:rPr>
        <w:t> </w:t>
      </w:r>
      <w:r w:rsidR="00BD152A" w:rsidRPr="0079264B">
        <w:rPr>
          <w:rFonts w:ascii="Arial" w:eastAsia="Calibri" w:hAnsi="Arial" w:cstheme="minorBidi"/>
          <w:color w:val="000000"/>
          <w:kern w:val="24"/>
          <w:sz w:val="12"/>
          <w:szCs w:val="12"/>
        </w:rPr>
        <w:t>CSEA, PEF, UUP, NYSCOPBA, GSEU, Council 82, and DC-37</w:t>
      </w:r>
      <w:r w:rsidR="00031198" w:rsidRPr="0079264B">
        <w:rPr>
          <w:rFonts w:ascii="Arial" w:eastAsia="Calibri" w:hAnsi="Arial" w:cstheme="minorBidi"/>
          <w:color w:val="000000"/>
          <w:kern w:val="24"/>
          <w:sz w:val="12"/>
          <w:szCs w:val="12"/>
        </w:rPr>
        <w:t xml:space="preserve"> and PNANYS</w:t>
      </w:r>
      <w:r w:rsidR="00BD152A" w:rsidRPr="0079264B">
        <w:rPr>
          <w:rFonts w:ascii="Arial" w:eastAsia="Calibri" w:hAnsi="Arial" w:cstheme="minorBidi"/>
          <w:color w:val="000000"/>
          <w:kern w:val="24"/>
          <w:sz w:val="12"/>
          <w:szCs w:val="12"/>
        </w:rPr>
        <w:t>. The Office of Employee Relations contributes on behalf of management/confidential employees.</w:t>
      </w:r>
    </w:p>
    <w:sectPr w:rsidR="001B6E05" w:rsidRPr="0079264B" w:rsidSect="001B6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C4"/>
    <w:rsid w:val="00013F42"/>
    <w:rsid w:val="00017E88"/>
    <w:rsid w:val="00031198"/>
    <w:rsid w:val="00043419"/>
    <w:rsid w:val="000554DA"/>
    <w:rsid w:val="00073744"/>
    <w:rsid w:val="0008552E"/>
    <w:rsid w:val="000A245C"/>
    <w:rsid w:val="000A7818"/>
    <w:rsid w:val="000B3E56"/>
    <w:rsid w:val="000C1A7E"/>
    <w:rsid w:val="000C371D"/>
    <w:rsid w:val="001154E6"/>
    <w:rsid w:val="00140AFF"/>
    <w:rsid w:val="00194DDF"/>
    <w:rsid w:val="001A499D"/>
    <w:rsid w:val="001B0F41"/>
    <w:rsid w:val="001B6E05"/>
    <w:rsid w:val="001C16AE"/>
    <w:rsid w:val="001D596A"/>
    <w:rsid w:val="00224DAE"/>
    <w:rsid w:val="00267AF7"/>
    <w:rsid w:val="00270847"/>
    <w:rsid w:val="0029786E"/>
    <w:rsid w:val="002F6AD2"/>
    <w:rsid w:val="00310FB4"/>
    <w:rsid w:val="003257A6"/>
    <w:rsid w:val="00343AB0"/>
    <w:rsid w:val="003759F3"/>
    <w:rsid w:val="003C1DFF"/>
    <w:rsid w:val="003F0BE9"/>
    <w:rsid w:val="0040554D"/>
    <w:rsid w:val="0042202B"/>
    <w:rsid w:val="00424491"/>
    <w:rsid w:val="004515B8"/>
    <w:rsid w:val="004D6D2C"/>
    <w:rsid w:val="00562155"/>
    <w:rsid w:val="00573956"/>
    <w:rsid w:val="00574257"/>
    <w:rsid w:val="00577B78"/>
    <w:rsid w:val="005B5510"/>
    <w:rsid w:val="005C2C9C"/>
    <w:rsid w:val="005C6601"/>
    <w:rsid w:val="005D2390"/>
    <w:rsid w:val="00653A52"/>
    <w:rsid w:val="00661AC5"/>
    <w:rsid w:val="00696FA7"/>
    <w:rsid w:val="006C1B33"/>
    <w:rsid w:val="006E18A6"/>
    <w:rsid w:val="006E5DC6"/>
    <w:rsid w:val="006F3E72"/>
    <w:rsid w:val="00790266"/>
    <w:rsid w:val="0079264B"/>
    <w:rsid w:val="007B5D4A"/>
    <w:rsid w:val="007C35C4"/>
    <w:rsid w:val="007D0F25"/>
    <w:rsid w:val="00810948"/>
    <w:rsid w:val="00833F90"/>
    <w:rsid w:val="008363FD"/>
    <w:rsid w:val="00871A3E"/>
    <w:rsid w:val="008A604E"/>
    <w:rsid w:val="008E63AB"/>
    <w:rsid w:val="00921B61"/>
    <w:rsid w:val="00925AD7"/>
    <w:rsid w:val="00947E39"/>
    <w:rsid w:val="00956510"/>
    <w:rsid w:val="009D726E"/>
    <w:rsid w:val="00A225CE"/>
    <w:rsid w:val="00A26145"/>
    <w:rsid w:val="00A31E99"/>
    <w:rsid w:val="00A36654"/>
    <w:rsid w:val="00A94F50"/>
    <w:rsid w:val="00AD2E76"/>
    <w:rsid w:val="00AE0999"/>
    <w:rsid w:val="00B02BF5"/>
    <w:rsid w:val="00B175D2"/>
    <w:rsid w:val="00B97073"/>
    <w:rsid w:val="00BC4E8A"/>
    <w:rsid w:val="00BD152A"/>
    <w:rsid w:val="00C0483B"/>
    <w:rsid w:val="00C175F3"/>
    <w:rsid w:val="00CB1145"/>
    <w:rsid w:val="00CB5B05"/>
    <w:rsid w:val="00D04EF9"/>
    <w:rsid w:val="00D241AE"/>
    <w:rsid w:val="00D80359"/>
    <w:rsid w:val="00D83D92"/>
    <w:rsid w:val="00DC52C1"/>
    <w:rsid w:val="00DC70B8"/>
    <w:rsid w:val="00DD4755"/>
    <w:rsid w:val="00E000F8"/>
    <w:rsid w:val="00E71CAF"/>
    <w:rsid w:val="00ED4278"/>
    <w:rsid w:val="00EF7879"/>
    <w:rsid w:val="00F1492C"/>
    <w:rsid w:val="00F53337"/>
    <w:rsid w:val="00F8083E"/>
    <w:rsid w:val="00F81514"/>
    <w:rsid w:val="00F81904"/>
    <w:rsid w:val="00F82498"/>
    <w:rsid w:val="00F9215B"/>
    <w:rsid w:val="00FC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222E"/>
  <w15:chartTrackingRefBased/>
  <w15:docId w15:val="{BE053D98-C8BA-4AB2-A56B-6FEEFFE6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C4"/>
    <w:pPr>
      <w:spacing w:after="0" w:line="240" w:lineRule="auto"/>
    </w:pPr>
    <w:rPr>
      <w:rFonts w:ascii="Verdana" w:hAnsi="Verdana" w:cs="Calibri"/>
      <w:color w:val="0035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E05"/>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B6E05"/>
    <w:rPr>
      <w:color w:val="0563C1" w:themeColor="hyperlink"/>
      <w:u w:val="single"/>
    </w:rPr>
  </w:style>
  <w:style w:type="character" w:styleId="UnresolvedMention">
    <w:name w:val="Unresolved Mention"/>
    <w:basedOn w:val="DefaultParagraphFont"/>
    <w:uiPriority w:val="99"/>
    <w:semiHidden/>
    <w:unhideWhenUsed/>
    <w:rsid w:val="001B6E05"/>
    <w:rPr>
      <w:color w:val="605E5C"/>
      <w:shd w:val="clear" w:color="auto" w:fill="E1DFDD"/>
    </w:rPr>
  </w:style>
  <w:style w:type="paragraph" w:styleId="PlainText">
    <w:name w:val="Plain Text"/>
    <w:basedOn w:val="Normal"/>
    <w:link w:val="PlainTextChar"/>
    <w:uiPriority w:val="99"/>
    <w:unhideWhenUsed/>
    <w:rsid w:val="00A26145"/>
    <w:rPr>
      <w:rFonts w:ascii="Arial" w:hAnsi="Arial" w:cstheme="minorBidi"/>
      <w:color w:val="auto"/>
      <w:szCs w:val="21"/>
    </w:rPr>
  </w:style>
  <w:style w:type="character" w:customStyle="1" w:styleId="PlainTextChar">
    <w:name w:val="Plain Text Char"/>
    <w:basedOn w:val="DefaultParagraphFont"/>
    <w:link w:val="PlainText"/>
    <w:uiPriority w:val="99"/>
    <w:rsid w:val="00A26145"/>
    <w:rPr>
      <w:rFonts w:ascii="Arial" w:hAnsi="Arial"/>
      <w:sz w:val="24"/>
      <w:szCs w:val="21"/>
    </w:rPr>
  </w:style>
  <w:style w:type="paragraph" w:styleId="NormalWeb">
    <w:name w:val="Normal (Web)"/>
    <w:basedOn w:val="Normal"/>
    <w:uiPriority w:val="99"/>
    <w:unhideWhenUsed/>
    <w:rsid w:val="00BD152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4893">
      <w:bodyDiv w:val="1"/>
      <w:marLeft w:val="0"/>
      <w:marRight w:val="0"/>
      <w:marTop w:val="0"/>
      <w:marBottom w:val="0"/>
      <w:divBdr>
        <w:top w:val="none" w:sz="0" w:space="0" w:color="auto"/>
        <w:left w:val="none" w:sz="0" w:space="0" w:color="auto"/>
        <w:bottom w:val="none" w:sz="0" w:space="0" w:color="auto"/>
        <w:right w:val="none" w:sz="0" w:space="0" w:color="auto"/>
      </w:divBdr>
    </w:div>
    <w:div w:id="316612928">
      <w:bodyDiv w:val="1"/>
      <w:marLeft w:val="0"/>
      <w:marRight w:val="0"/>
      <w:marTop w:val="0"/>
      <w:marBottom w:val="0"/>
      <w:divBdr>
        <w:top w:val="none" w:sz="0" w:space="0" w:color="auto"/>
        <w:left w:val="none" w:sz="0" w:space="0" w:color="auto"/>
        <w:bottom w:val="none" w:sz="0" w:space="0" w:color="auto"/>
        <w:right w:val="none" w:sz="0" w:space="0" w:color="auto"/>
      </w:divBdr>
    </w:div>
    <w:div w:id="1075324259">
      <w:bodyDiv w:val="1"/>
      <w:marLeft w:val="0"/>
      <w:marRight w:val="0"/>
      <w:marTop w:val="0"/>
      <w:marBottom w:val="0"/>
      <w:divBdr>
        <w:top w:val="none" w:sz="0" w:space="0" w:color="auto"/>
        <w:left w:val="none" w:sz="0" w:space="0" w:color="auto"/>
        <w:bottom w:val="none" w:sz="0" w:space="0" w:color="auto"/>
        <w:right w:val="none" w:sz="0" w:space="0" w:color="auto"/>
      </w:divBdr>
    </w:div>
    <w:div w:id="1302467824">
      <w:bodyDiv w:val="1"/>
      <w:marLeft w:val="0"/>
      <w:marRight w:val="0"/>
      <w:marTop w:val="0"/>
      <w:marBottom w:val="0"/>
      <w:divBdr>
        <w:top w:val="none" w:sz="0" w:space="0" w:color="auto"/>
        <w:left w:val="none" w:sz="0" w:space="0" w:color="auto"/>
        <w:bottom w:val="none" w:sz="0" w:space="0" w:color="auto"/>
        <w:right w:val="none" w:sz="0" w:space="0" w:color="auto"/>
      </w:divBdr>
    </w:div>
    <w:div w:id="16951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ny.webex.com/meetny/k2/j.php?MTID=t6a942d5f8ac984da01c8046ab2cdaff5"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Carignan-Everts, Linda (EAP)</dc:creator>
  <cp:keywords/>
  <dc:description/>
  <cp:lastModifiedBy>Kim McCoy Coleman</cp:lastModifiedBy>
  <cp:revision>2</cp:revision>
  <cp:lastPrinted>2022-10-17T14:20:00Z</cp:lastPrinted>
  <dcterms:created xsi:type="dcterms:W3CDTF">2022-10-17T17:39:00Z</dcterms:created>
  <dcterms:modified xsi:type="dcterms:W3CDTF">2022-10-17T17:39:00Z</dcterms:modified>
</cp:coreProperties>
</file>